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2C" w:rsidRPr="00746B2C" w:rsidRDefault="00746B2C" w:rsidP="00746B2C">
      <w:pPr>
        <w:spacing w:after="0" w:line="240" w:lineRule="auto"/>
        <w:jc w:val="center"/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</w:pPr>
      <w:r w:rsidRPr="00746B2C"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Seminar 5 – Class diagram and object diagram</w:t>
      </w:r>
    </w:p>
    <w:p w:rsidR="00746B2C" w:rsidRDefault="00746B2C" w:rsidP="00825EF4">
      <w:pPr>
        <w:spacing w:after="0" w:line="240" w:lineRule="auto"/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</w:pPr>
    </w:p>
    <w:p w:rsidR="00825EF4" w:rsidRPr="00825EF4" w:rsidRDefault="005A57DF" w:rsidP="0082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Read carefully from </w:t>
      </w:r>
      <w:r w:rsidR="00825EF4" w:rsidRPr="00825EF4"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Seminar 5</w:t>
      </w:r>
      <w:r w:rsid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presentation the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notat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ions used for class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(slide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s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2-4), 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but also some diagram examples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(slide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s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5-7).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br/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br/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Create a</w:t>
      </w:r>
      <w:r w:rsidR="00825EF4"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 xml:space="preserve"> Visual Paradigm</w:t>
      </w:r>
      <w:r>
        <w:rPr>
          <w:rFonts w:ascii="Arial" w:eastAsia="Times New Roman" w:hAnsi="Arial" w:cs="Arial"/>
          <w:b/>
          <w:bCs/>
          <w:color w:val="55595C"/>
          <w:sz w:val="21"/>
          <w:szCs w:val="21"/>
        </w:rPr>
        <w:t xml:space="preserve"> project and add into it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:</w:t>
      </w:r>
    </w:p>
    <w:p w:rsidR="00825EF4" w:rsidRPr="00825EF4" w:rsidRDefault="005A57DF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 xml:space="preserve">A class diagram to model the 4th exercise on slide no 8.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>(</w:t>
      </w:r>
      <w:r>
        <w:rPr>
          <w:rFonts w:ascii="Arial" w:eastAsia="Times New Roman" w:hAnsi="Arial" w:cs="Arial"/>
          <w:color w:val="55595C"/>
          <w:sz w:val="21"/>
          <w:szCs w:val="21"/>
        </w:rPr>
        <w:t>professor-student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>).</w:t>
      </w:r>
    </w:p>
    <w:p w:rsidR="00825EF4" w:rsidRPr="00825EF4" w:rsidRDefault="005A57DF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>A class diagram to model the 5th exercise on slide no 8.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55595C"/>
          <w:sz w:val="21"/>
          <w:szCs w:val="21"/>
        </w:rPr>
        <w:t>client-credit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>)</w:t>
      </w:r>
    </w:p>
    <w:p w:rsidR="00825EF4" w:rsidRPr="00825EF4" w:rsidRDefault="005A57DF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>An object diagram with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Client </w:t>
      </w:r>
      <w:r>
        <w:rPr>
          <w:rFonts w:ascii="Arial" w:eastAsia="Times New Roman" w:hAnsi="Arial" w:cs="Arial"/>
          <w:color w:val="55595C"/>
          <w:sz w:val="21"/>
          <w:szCs w:val="21"/>
        </w:rPr>
        <w:t>and Order</w:t>
      </w:r>
      <w:r w:rsidR="004A6EF8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="004A6EF8"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 w:rsidR="004A6EF8">
        <w:rPr>
          <w:rFonts w:ascii="Arial" w:eastAsia="Times New Roman" w:hAnsi="Arial" w:cs="Arial"/>
          <w:color w:val="55595C"/>
          <w:sz w:val="21"/>
          <w:szCs w:val="21"/>
        </w:rPr>
        <w:t xml:space="preserve"> slide 12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, </w:t>
      </w:r>
      <w:r w:rsidR="004A6EF8">
        <w:rPr>
          <w:rFonts w:ascii="Arial" w:eastAsia="Times New Roman" w:hAnsi="Arial" w:cs="Arial"/>
          <w:color w:val="55595C"/>
          <w:sz w:val="21"/>
          <w:szCs w:val="21"/>
        </w:rPr>
        <w:t xml:space="preserve">following the steps described on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>slide</w:t>
      </w:r>
      <w:r w:rsidR="004A6EF8">
        <w:rPr>
          <w:rFonts w:ascii="Arial" w:eastAsia="Times New Roman" w:hAnsi="Arial" w:cs="Arial"/>
          <w:color w:val="55595C"/>
          <w:sz w:val="21"/>
          <w:szCs w:val="21"/>
        </w:rPr>
        <w:t xml:space="preserve"> 11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r w:rsidR="004A6EF8">
        <w:rPr>
          <w:rFonts w:ascii="Arial" w:eastAsia="Times New Roman" w:hAnsi="Arial" w:cs="Arial"/>
          <w:color w:val="55595C"/>
          <w:sz w:val="21"/>
          <w:szCs w:val="21"/>
        </w:rPr>
        <w:t>for adding object attributes (slots) and values.</w:t>
      </w:r>
    </w:p>
    <w:p w:rsidR="00825EF4" w:rsidRDefault="004A6EF8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 xml:space="preserve">A class diagram for the hotel management system.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(slide 13). </w:t>
      </w:r>
      <w:r>
        <w:rPr>
          <w:rFonts w:ascii="Arial" w:eastAsia="Times New Roman" w:hAnsi="Arial" w:cs="Arial"/>
          <w:color w:val="55595C"/>
          <w:sz w:val="21"/>
          <w:szCs w:val="21"/>
        </w:rPr>
        <w:t xml:space="preserve">Use steps and suggestions from slides </w:t>
      </w:r>
      <w:r w:rsidR="00825EF4" w:rsidRPr="00825EF4">
        <w:rPr>
          <w:rFonts w:ascii="Arial" w:eastAsia="Times New Roman" w:hAnsi="Arial" w:cs="Arial"/>
          <w:color w:val="55595C"/>
          <w:sz w:val="21"/>
          <w:szCs w:val="21"/>
        </w:rPr>
        <w:t>14-15</w:t>
      </w:r>
      <w:r>
        <w:rPr>
          <w:rFonts w:ascii="Arial" w:eastAsia="Times New Roman" w:hAnsi="Arial" w:cs="Arial"/>
          <w:color w:val="55595C"/>
          <w:sz w:val="21"/>
          <w:szCs w:val="21"/>
        </w:rPr>
        <w:t>.</w:t>
      </w:r>
    </w:p>
    <w:p w:rsidR="004A6EF8" w:rsidRPr="00825EF4" w:rsidRDefault="004A6EF8" w:rsidP="004A6E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 w:rsidRPr="004A6EF8">
        <w:rPr>
          <w:rFonts w:ascii="Arial" w:eastAsia="Times New Roman" w:hAnsi="Arial" w:cs="Arial"/>
          <w:b/>
          <w:color w:val="55595C"/>
          <w:sz w:val="21"/>
          <w:szCs w:val="21"/>
        </w:rPr>
        <w:t>Save</w:t>
      </w:r>
      <w:r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55595C"/>
          <w:sz w:val="21"/>
          <w:szCs w:val="21"/>
        </w:rPr>
        <w:t>the .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vpp</w:t>
      </w:r>
      <w:proofErr w:type="spellEnd"/>
      <w:proofErr w:type="gramEnd"/>
      <w:r>
        <w:rPr>
          <w:rFonts w:ascii="Arial" w:eastAsia="Times New Roman" w:hAnsi="Arial" w:cs="Arial"/>
          <w:color w:val="55595C"/>
          <w:sz w:val="21"/>
          <w:szCs w:val="21"/>
        </w:rPr>
        <w:t xml:space="preserve"> project and </w:t>
      </w:r>
      <w:r w:rsidRPr="004A6EF8">
        <w:rPr>
          <w:rFonts w:ascii="Arial" w:eastAsia="Times New Roman" w:hAnsi="Arial" w:cs="Arial"/>
          <w:b/>
          <w:color w:val="55595C"/>
          <w:sz w:val="21"/>
          <w:szCs w:val="21"/>
        </w:rPr>
        <w:t>load</w:t>
      </w:r>
      <w:r>
        <w:rPr>
          <w:rFonts w:ascii="Arial" w:eastAsia="Times New Roman" w:hAnsi="Arial" w:cs="Arial"/>
          <w:color w:val="55595C"/>
          <w:sz w:val="21"/>
          <w:szCs w:val="21"/>
        </w:rPr>
        <w:t xml:space="preserve"> it into the </w:t>
      </w:r>
      <w:r w:rsidRPr="004A6EF8">
        <w:rPr>
          <w:rFonts w:ascii="Arial" w:eastAsia="Times New Roman" w:hAnsi="Arial" w:cs="Arial"/>
          <w:b/>
          <w:color w:val="55595C"/>
          <w:sz w:val="21"/>
          <w:szCs w:val="21"/>
        </w:rPr>
        <w:t>Assignment</w:t>
      </w:r>
      <w:r>
        <w:rPr>
          <w:rFonts w:ascii="Arial" w:eastAsia="Times New Roman" w:hAnsi="Arial" w:cs="Arial"/>
          <w:color w:val="55595C"/>
          <w:sz w:val="21"/>
          <w:szCs w:val="21"/>
        </w:rPr>
        <w:t xml:space="preserve"> section created for this seminar on online.ase.ro</w:t>
      </w:r>
    </w:p>
    <w:p w:rsidR="00155199" w:rsidRDefault="000D4510" w:rsidP="00825EF4">
      <w:pPr>
        <w:spacing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>A variant…I expect improved versions from you!</w:t>
      </w:r>
      <w:bookmarkStart w:id="0" w:name="_GoBack"/>
      <w:bookmarkEnd w:id="0"/>
    </w:p>
    <w:p w:rsidR="00155199" w:rsidRPr="00825EF4" w:rsidRDefault="000D4510" w:rsidP="00825EF4">
      <w:pPr>
        <w:spacing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noProof/>
        </w:rPr>
        <w:drawing>
          <wp:inline distT="0" distB="0" distL="0" distR="0" wp14:anchorId="288C3865" wp14:editId="3D6ECABC">
            <wp:extent cx="5943600" cy="28975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C0" w:rsidRDefault="00C621C0"/>
    <w:sectPr w:rsidR="00C6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3F5"/>
    <w:multiLevelType w:val="multilevel"/>
    <w:tmpl w:val="655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4"/>
    <w:rsid w:val="000D4510"/>
    <w:rsid w:val="00155199"/>
    <w:rsid w:val="004A6EF8"/>
    <w:rsid w:val="005A57DF"/>
    <w:rsid w:val="00746B2C"/>
    <w:rsid w:val="00825EF4"/>
    <w:rsid w:val="00B83262"/>
    <w:rsid w:val="00C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7446"/>
  <w15:chartTrackingRefBased/>
  <w15:docId w15:val="{295F79D8-6E81-4905-BAB5-7D2EE69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2020-03-16T07:42:00Z</dcterms:created>
  <dcterms:modified xsi:type="dcterms:W3CDTF">2020-03-16T08:19:00Z</dcterms:modified>
</cp:coreProperties>
</file>